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24" w:rsidRPr="00D50912" w:rsidRDefault="00110324" w:rsidP="00110324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D50912">
        <w:rPr>
          <w:rFonts w:ascii="Times New Roman" w:hAnsi="Times New Roman" w:cs="Times New Roman"/>
          <w:sz w:val="32"/>
          <w:szCs w:val="32"/>
        </w:rPr>
        <w:t xml:space="preserve">РАССМОТРЕНО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50912">
        <w:rPr>
          <w:rFonts w:ascii="Times New Roman" w:hAnsi="Times New Roman" w:cs="Times New Roman"/>
          <w:sz w:val="32"/>
          <w:szCs w:val="32"/>
        </w:rPr>
        <w:t xml:space="preserve">    «УТВЕРЖДАЮ»</w:t>
      </w:r>
    </w:p>
    <w:p w:rsidR="00110324" w:rsidRPr="00D50912" w:rsidRDefault="00110324" w:rsidP="00110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На заседании                                                                        Директор ГБОУ СПО</w:t>
      </w:r>
    </w:p>
    <w:p w:rsidR="00110324" w:rsidRPr="00D50912" w:rsidRDefault="00110324" w:rsidP="00110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педагогического совета                                                   «Калязинский колледж»</w:t>
      </w:r>
    </w:p>
    <w:p w:rsidR="00110324" w:rsidRPr="00D50912" w:rsidRDefault="00110324" w:rsidP="00110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ГБОУ СПО «Калязинский колледж»                             ________Н.А. Рыбакова</w:t>
      </w:r>
    </w:p>
    <w:p w:rsidR="00110324" w:rsidRPr="00D50912" w:rsidRDefault="00110324" w:rsidP="00110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Протокол № ____                                                          «__»_____________2015г.</w:t>
      </w:r>
    </w:p>
    <w:p w:rsidR="00110324" w:rsidRPr="00D50912" w:rsidRDefault="00110324" w:rsidP="00110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От «__»________2015г.</w:t>
      </w:r>
    </w:p>
    <w:p w:rsidR="00110324" w:rsidRPr="00D50912" w:rsidRDefault="00110324" w:rsidP="001103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324" w:rsidRPr="00D50912" w:rsidRDefault="00110324" w:rsidP="001103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324" w:rsidRPr="00D50912" w:rsidRDefault="00A9756B" w:rsidP="001103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110324" w:rsidRPr="00D50912" w:rsidRDefault="00A9756B" w:rsidP="001103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режиме занятий обучающихся </w:t>
      </w:r>
      <w:r w:rsidR="00110324" w:rsidRPr="00D50912">
        <w:rPr>
          <w:rFonts w:ascii="Times New Roman" w:hAnsi="Times New Roman" w:cs="Times New Roman"/>
          <w:sz w:val="28"/>
          <w:szCs w:val="28"/>
        </w:rPr>
        <w:t>государственного бюджетного образовательного учреждения среднего профессионального образования «Калязинский колледж».</w:t>
      </w: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Default="00110324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675501" w:rsidRDefault="00675501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A9756B" w:rsidRPr="00D50912" w:rsidRDefault="00A9756B" w:rsidP="00110324">
      <w:pPr>
        <w:rPr>
          <w:rFonts w:ascii="Times New Roman" w:hAnsi="Times New Roman" w:cs="Times New Roman"/>
          <w:b/>
          <w:sz w:val="26"/>
          <w:szCs w:val="26"/>
        </w:rPr>
      </w:pPr>
    </w:p>
    <w:p w:rsidR="00110324" w:rsidRPr="00D50912" w:rsidRDefault="00110324" w:rsidP="0011032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0912">
        <w:rPr>
          <w:rFonts w:ascii="Times New Roman" w:hAnsi="Times New Roman" w:cs="Times New Roman"/>
          <w:b/>
          <w:sz w:val="26"/>
          <w:szCs w:val="26"/>
        </w:rPr>
        <w:t>Калязин, 2015г.</w:t>
      </w:r>
    </w:p>
    <w:p w:rsidR="00F63AD7" w:rsidRDefault="00F63AD7" w:rsidP="00675501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50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6E48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ОБЩИЕ ПОЛОЖЕНИЯ</w:t>
      </w:r>
    </w:p>
    <w:p w:rsidR="006E4803" w:rsidRPr="00675501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1.1 Настоящее Положение  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разработано на основании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Федерального закона Российской Федераци</w:t>
      </w:r>
      <w:r w:rsidR="00A975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«Об образовании» от 29.01.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2012г.  №273-Ф3;</w:t>
      </w:r>
      <w:r w:rsidRPr="0067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Типового положения об образовательном учреждении среднего профессионального образования (постановление Правительс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тва РФ от 18 июля 2008 г. N543);</w:t>
      </w:r>
      <w:r w:rsidRPr="0067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Федеральных государственных образовательных стандартов среднего профессионального образования (ФГОС); Приказа Министерства образования и науки РФ «Об утверждении порядка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организации и осуществления образовательной деятельности по программам среднего профессионального образования» от 14 июня 2013г. №464;</w:t>
      </w:r>
      <w:r w:rsidRPr="0067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Устава ГБОУ СПО «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Калязинский колледж</w:t>
      </w:r>
      <w:r w:rsidR="00A975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1.2.  В соответствии с пунктом 2 статьи 30 Федерального закона Российской</w:t>
      </w:r>
      <w:r w:rsidRPr="0067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Федерации «Об образовании»,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режим занятий обучающихся.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1.3.  Целью данного Положения является регламентирование планирования,</w:t>
      </w:r>
      <w:r w:rsid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организации и проведения учебного процесса в ГБОУ СПО «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Калязинский колледж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(далее - 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1.4.  Организация образовательного процесса в 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колледже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осуществляется в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соответствии с утвержденными директором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колледжа</w:t>
      </w:r>
      <w:r w:rsid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рабочими учебными планами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годовым календарным графиком учебного процесса, расписанием учебных занятий.</w:t>
      </w:r>
    </w:p>
    <w:p w:rsidR="000F5836" w:rsidRDefault="00CE252C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июне заместитель директора по учебно-методической работе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совместно с заведующ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ими отделениями и председателем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приемной комиссии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разрабатывают проект графика учебного процесса и согласуют его с директором 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колледжа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сентябре график учебного процесса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корректируется с учетом набора учебных групп и утверждается директором 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колледжа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1.5. Сроки </w:t>
      </w:r>
      <w:proofErr w:type="gramStart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обучения</w:t>
      </w:r>
      <w:proofErr w:type="gramEnd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основным профессиональным образовательным программам среднего профессионального образования устанавливаются в соответствии с нормативными сроками их освоения, определяемыми ФГОС СПО.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1.6.  Обучение студентов 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колледже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прово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дится по очной</w:t>
      </w:r>
      <w:r w:rsidR="00995C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r w:rsidR="00CE252C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заочной </w:t>
      </w:r>
      <w:r w:rsid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формам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обучения</w:t>
      </w:r>
      <w:r w:rsidR="00995C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могут использоваться дистанционные технологии, </w:t>
      </w:r>
      <w:proofErr w:type="gramStart"/>
      <w:r w:rsidR="00995C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обучение</w:t>
      </w:r>
      <w:proofErr w:type="gramEnd"/>
      <w:r w:rsidR="00995C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индивидуальному учебному плану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50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2. </w:t>
      </w:r>
      <w:r w:rsidRPr="006E48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РЕЖИМ ЗАНЯТИЙ ОБУЧАЮЩИХСЯ</w:t>
      </w:r>
    </w:p>
    <w:p w:rsidR="00F63AD7" w:rsidRPr="00675501" w:rsidRDefault="00F63AD7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2.1.  Режим занятий определяет занятость обучающихся в период освоения основных профессиональных образовательных программ среднего профессионального образования (ОПОП).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2.2.  Учебный год в 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колледже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gramStart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очной форме начинается 1сентября. Если этот день приходится на выходной день, учебный год начинается в следующий за выходным днем рабочий день.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1161D9" w:rsidRPr="00675501">
        <w:rPr>
          <w:rFonts w:ascii="Times New Roman" w:hAnsi="Times New Roman" w:cs="Times New Roman"/>
          <w:sz w:val="24"/>
          <w:szCs w:val="24"/>
        </w:rPr>
        <w:t xml:space="preserve">Начало учебного года может переноситься колледжем  при реализации образовательной программы среднего профессионального образования </w:t>
      </w:r>
      <w:r w:rsidR="00995CA1">
        <w:rPr>
          <w:rFonts w:ascii="Times New Roman" w:hAnsi="Times New Roman" w:cs="Times New Roman"/>
          <w:sz w:val="24"/>
          <w:szCs w:val="24"/>
        </w:rPr>
        <w:t xml:space="preserve">в заочной форме обучения </w:t>
      </w:r>
      <w:r w:rsidR="001161D9" w:rsidRPr="00675501">
        <w:rPr>
          <w:rFonts w:ascii="Times New Roman" w:hAnsi="Times New Roman" w:cs="Times New Roman"/>
          <w:sz w:val="24"/>
          <w:szCs w:val="24"/>
        </w:rPr>
        <w:t xml:space="preserve"> не более чем на три месяца.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2.3.  Продолжительность учебного года определяется календарным графиком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учебного процесса и учебным планом по конкретной специальности.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2.4.  </w:t>
      </w:r>
      <w:r w:rsidR="001161D9" w:rsidRPr="00675501">
        <w:rPr>
          <w:rFonts w:ascii="Times New Roman" w:hAnsi="Times New Roman" w:cs="Times New Roman"/>
          <w:sz w:val="24"/>
          <w:szCs w:val="24"/>
        </w:rPr>
        <w:t xml:space="preserve">В Учреждении учебный год делится на семестры, являющиеся периодами, каждый из которых заканчивается предусмотренной учебными планами формой </w:t>
      </w:r>
      <w:r w:rsidR="00995CA1">
        <w:rPr>
          <w:rFonts w:ascii="Times New Roman" w:hAnsi="Times New Roman" w:cs="Times New Roman"/>
          <w:sz w:val="24"/>
          <w:szCs w:val="24"/>
        </w:rPr>
        <w:t>промежуточной аттестации</w:t>
      </w:r>
      <w:r w:rsidR="001161D9" w:rsidRPr="00675501">
        <w:rPr>
          <w:rFonts w:ascii="Times New Roman" w:hAnsi="Times New Roman" w:cs="Times New Roman"/>
          <w:sz w:val="24"/>
          <w:szCs w:val="24"/>
        </w:rPr>
        <w:t>.</w:t>
      </w:r>
    </w:p>
    <w:p w:rsidR="00E17078" w:rsidRPr="00F07A3A" w:rsidRDefault="006E4803" w:rsidP="00E17078">
      <w:pPr>
        <w:pStyle w:val="ConsPlusNormal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E480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2.5.  </w:t>
      </w:r>
      <w:r w:rsidR="00E170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</w:t>
      </w:r>
      <w:r w:rsidR="00E17078" w:rsidRPr="00F07A3A">
        <w:rPr>
          <w:rFonts w:ascii="Times New Roman" w:hAnsi="Times New Roman" w:cs="Times New Roman"/>
          <w:sz w:val="24"/>
          <w:szCs w:val="24"/>
        </w:rPr>
        <w:t>процессе освоения образовательных программ среднего профессио</w:t>
      </w:r>
      <w:r w:rsidR="00E17078">
        <w:rPr>
          <w:rFonts w:ascii="Times New Roman" w:hAnsi="Times New Roman" w:cs="Times New Roman"/>
          <w:sz w:val="24"/>
          <w:szCs w:val="24"/>
        </w:rPr>
        <w:t>нального образования студентам</w:t>
      </w:r>
      <w:r w:rsidR="00E17078" w:rsidRPr="00F07A3A">
        <w:rPr>
          <w:rFonts w:ascii="Times New Roman" w:hAnsi="Times New Roman" w:cs="Times New Roman"/>
          <w:sz w:val="24"/>
          <w:szCs w:val="24"/>
        </w:rPr>
        <w:t xml:space="preserve"> предоставляются каникулы.</w:t>
      </w:r>
    </w:p>
    <w:p w:rsidR="006E4803" w:rsidRPr="006E4803" w:rsidRDefault="00E17078" w:rsidP="00995CA1">
      <w:pPr>
        <w:pStyle w:val="ConsPlusNormal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07A3A">
        <w:rPr>
          <w:rFonts w:ascii="Times New Roman" w:hAnsi="Times New Roman" w:cs="Times New Roman"/>
          <w:sz w:val="24"/>
          <w:szCs w:val="24"/>
        </w:rPr>
        <w:t>Продолжительность кани</w:t>
      </w:r>
      <w:r>
        <w:rPr>
          <w:rFonts w:ascii="Times New Roman" w:hAnsi="Times New Roman" w:cs="Times New Roman"/>
          <w:sz w:val="24"/>
          <w:szCs w:val="24"/>
        </w:rPr>
        <w:t>кул, предоставляемых студентам</w:t>
      </w:r>
      <w:r w:rsidRPr="00F07A3A">
        <w:rPr>
          <w:rFonts w:ascii="Times New Roman" w:hAnsi="Times New Roman" w:cs="Times New Roman"/>
          <w:sz w:val="24"/>
          <w:szCs w:val="24"/>
        </w:rPr>
        <w:t xml:space="preserve"> в процессе освоения ими программ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7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Pr="00F07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восьми до одиннадцати</w:t>
      </w:r>
      <w:r w:rsidRPr="00F07A3A">
        <w:rPr>
          <w:rFonts w:ascii="Times New Roman" w:hAnsi="Times New Roman" w:cs="Times New Roman"/>
          <w:sz w:val="24"/>
          <w:szCs w:val="24"/>
        </w:rPr>
        <w:t xml:space="preserve"> недель в учебном году, в том числе не менее двух недель в зимний период</w:t>
      </w:r>
      <w:r w:rsidR="00F63AD7">
        <w:rPr>
          <w:rFonts w:ascii="Times New Roman" w:hAnsi="Times New Roman" w:cs="Times New Roman"/>
          <w:sz w:val="24"/>
          <w:szCs w:val="24"/>
        </w:rPr>
        <w:t>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2.6.  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 работает по 5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-ти дневной рабочей неделе.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2.7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субботу,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воскресенье и праздничные дни </w:t>
      </w:r>
      <w:r w:rsidR="009C39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занятия в 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</w:t>
      </w:r>
      <w:r w:rsidR="009C39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 не проводятся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2.8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Занятия </w:t>
      </w:r>
      <w:proofErr w:type="gramStart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9C39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начинаются в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08.3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0.</w:t>
      </w:r>
    </w:p>
    <w:p w:rsidR="00E17078" w:rsidRPr="00E17078" w:rsidRDefault="006E4803" w:rsidP="00E17078">
      <w:pPr>
        <w:pStyle w:val="ConsPlusNormal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170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2.9. </w:t>
      </w:r>
      <w:r w:rsidR="00E17078" w:rsidRPr="00E17078">
        <w:rPr>
          <w:rFonts w:ascii="Times New Roman" w:hAnsi="Times New Roman" w:cs="Times New Roman"/>
          <w:sz w:val="24"/>
          <w:szCs w:val="24"/>
        </w:rPr>
        <w:t>Объем обязательных аудиторных занятий и практики не должен превышать 36 академических часов в неделю для студентов по очной форме обучения.</w:t>
      </w:r>
    </w:p>
    <w:p w:rsidR="00E17078" w:rsidRPr="00E17078" w:rsidRDefault="006E4803" w:rsidP="009C39E5">
      <w:pPr>
        <w:pStyle w:val="a4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1707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2.10.</w:t>
      </w:r>
      <w:r w:rsidR="00E1707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1707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17078" w:rsidRPr="00E17078">
        <w:rPr>
          <w:rFonts w:ascii="Times New Roman" w:hAnsi="Times New Roman" w:cs="Times New Roman"/>
          <w:sz w:val="24"/>
          <w:szCs w:val="24"/>
        </w:rPr>
        <w:t>Максимальный объём учебной нагрузки студентов составляет 54 академических часа в неделю, включая все виды аудиторной и внеаудиторной учебной нагрузки. Максимальный объём аудиторной учебной нагрузки в неделю при освоении основной образовательной программы по заочной форме не более 160 часов в год.</w:t>
      </w:r>
    </w:p>
    <w:p w:rsidR="006E4803" w:rsidRDefault="006E4803" w:rsidP="00E17078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1707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2.11.  Ежедневное</w:t>
      </w:r>
      <w:r w:rsidR="009C39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количество и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последовательность учебных занятий определяются расписанием, утверждаемым директором </w:t>
      </w:r>
      <w:r w:rsidR="009C39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колледжа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каждый семестр.</w:t>
      </w:r>
    </w:p>
    <w:p w:rsidR="000F5836" w:rsidRPr="000F5836" w:rsidRDefault="000F5836" w:rsidP="00E17078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2.12. </w:t>
      </w:r>
      <w:r w:rsidRPr="000F5836">
        <w:rPr>
          <w:rFonts w:ascii="Times New Roman" w:hAnsi="Times New Roman" w:cs="Times New Roman"/>
          <w:sz w:val="24"/>
          <w:szCs w:val="24"/>
        </w:rPr>
        <w:t>Образовательный проце</w:t>
      </w:r>
      <w:proofErr w:type="gramStart"/>
      <w:r w:rsidRPr="000F5836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Pr="000F5836">
        <w:rPr>
          <w:rFonts w:ascii="Times New Roman" w:hAnsi="Times New Roman" w:cs="Times New Roman"/>
          <w:sz w:val="24"/>
          <w:szCs w:val="24"/>
        </w:rPr>
        <w:t>ючает: теоретическое обучение, учебную практику, производственную практику, воспитательную работу со студентами.</w:t>
      </w:r>
    </w:p>
    <w:p w:rsidR="000F5836" w:rsidRPr="000F5836" w:rsidRDefault="000F5836" w:rsidP="000F5836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2.13</w:t>
      </w:r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</w:t>
      </w:r>
      <w:r w:rsidRPr="000F5836">
        <w:rPr>
          <w:rFonts w:ascii="Times New Roman" w:hAnsi="Times New Roman" w:cs="Times New Roman"/>
          <w:sz w:val="24"/>
          <w:szCs w:val="24"/>
        </w:rPr>
        <w:t>В Учреждении устанавливаются основные виды учебных занятий, такие, как урок, лекция, семинар, практическое занятие, лабораторные работы, контрольная работа, консультация, самостоятельная работа, учебная и производственная практика, а также могут проводиться другие виды учебных занятий.</w:t>
      </w:r>
    </w:p>
    <w:p w:rsidR="006E4803" w:rsidRPr="006E4803" w:rsidRDefault="006E4803" w:rsidP="000F5836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Данный перечень учебных занятий может быть дополнен, при необходимости, другими видами работ.</w:t>
      </w:r>
    </w:p>
    <w:p w:rsidR="006E4803" w:rsidRPr="006E4803" w:rsidRDefault="000F5836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2.14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Для всех видов аудиторных занятий академический час устанавливается продолжительностью 45 минут.</w:t>
      </w:r>
    </w:p>
    <w:p w:rsidR="006E4803" w:rsidRPr="006E4803" w:rsidRDefault="000F5836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2.15.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Занятия проводятся в форме пары - двух объединенных академических часов с перерывом между ними 5 минут. Перерывы между парами составляют 10 минут. Большая перемена (обеденный перерыв) - 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60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минут после второй пары.</w:t>
      </w:r>
    </w:p>
    <w:p w:rsidR="006E4803" w:rsidRPr="006E4803" w:rsidRDefault="000F5836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2.16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О начале и окончании каждого урока преподаватели и обучающиеся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оповещаются звонком.</w:t>
      </w:r>
    </w:p>
    <w:p w:rsidR="006E4803" w:rsidRPr="006E4803" w:rsidRDefault="000F5836" w:rsidP="00995CA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2.17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Режим уроков и звонков утверждается ежегодно з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аместителем директора по учебно-методической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работе.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2.18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Дисциплина "Физическая культура"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2.19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 Учебной единицей в </w:t>
      </w:r>
      <w:r w:rsid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колледже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является академическая группа, состав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которой определяется приказом директора 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колледжа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2.20</w:t>
      </w:r>
      <w:r w:rsid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 Количество учебных групп определяется государственным заданием,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утвержденным Учредителем.</w:t>
      </w:r>
    </w:p>
    <w:p w:rsidR="000F5836" w:rsidRPr="000F5836" w:rsidRDefault="00995CA1" w:rsidP="000F5836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2.21</w:t>
      </w:r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</w:t>
      </w:r>
      <w:r w:rsidR="000F5836" w:rsidRPr="000F5836">
        <w:rPr>
          <w:rFonts w:ascii="Times New Roman" w:hAnsi="Times New Roman" w:cs="Times New Roman"/>
          <w:sz w:val="24"/>
          <w:szCs w:val="24"/>
        </w:rPr>
        <w:t xml:space="preserve">Численность обучающихся в учебной группе по очной форме получения образования составляет не более 25 человек. </w:t>
      </w:r>
    </w:p>
    <w:p w:rsidR="006E4803" w:rsidRPr="000F5836" w:rsidRDefault="00995CA1" w:rsidP="000F5836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2.22</w:t>
      </w:r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</w:t>
      </w:r>
      <w:r w:rsidR="000F5836" w:rsidRPr="000F5836">
        <w:rPr>
          <w:rFonts w:ascii="Times New Roman" w:hAnsi="Times New Roman" w:cs="Times New Roman"/>
          <w:sz w:val="24"/>
          <w:szCs w:val="24"/>
        </w:rPr>
        <w:t xml:space="preserve">Учреждение может проводить учебные занятия с группами меньшей численности и отдельными обучающимися, а также делить группы на подгруппы в зависимости от получаемой профессии, специальности. </w:t>
      </w:r>
    </w:p>
    <w:p w:rsidR="006E4803" w:rsidRPr="000F5836" w:rsidRDefault="00995CA1" w:rsidP="000F5836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2.23</w:t>
      </w:r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</w:t>
      </w:r>
      <w:r w:rsidR="001161D9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Колле</w:t>
      </w:r>
      <w:proofErr w:type="gramStart"/>
      <w:r w:rsidR="001161D9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дж</w:t>
      </w:r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впр</w:t>
      </w:r>
      <w:proofErr w:type="gramEnd"/>
      <w:r w:rsidR="006E4803" w:rsidRPr="000F58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аве объединять группы обучающихся при проведении учебных занятий в виде лекций.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2.24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Посещение всех видов занятий обязательно для всех студентов и фиксируется в учебном журнале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журнале посещаемости группы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2.25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Самостоятельная работа студентов является одним из видов учебных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занятий, определяется ФГОС по данной специальности, регламентируется Положением «Об организации самостоятельной работы студентов ГБОУ СПО «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Калязинский колледж».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2.26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 Для студентов предусматриваются консультации в объеме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 часа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каждого обучающегося,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каждый учебный год, в том числе в период реализации среднего общего образования для лиц, обучающихся на базе основного общего образования.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2.27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Учебная практика проводится на базе учебных мастерских, лабораторий, компьютерных классов, учебно-производственного хозяйства  в объеме, установленном рабочим учебным планом по каждой специальности в сроки, предусмотренные в графике учебного процесса.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2.28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Производственная практика проводится в организациях, направление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деятельности которых соответствует профилю подготовки обучающихся. Порядок организации и проведения 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учебной и производственной практик определяется Положением «Об организации практики обучающихся ГБОУ СПО «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Калязинский колледж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2.29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По всем дисциплинам, междисциплинарным курсам и профессиональным модулям учебного плана предусмотрена аттестация. Количество экзаменов в процессе промежуточной аттестации студентов по очной форме образования не превышает 8 экзаменов в учебном году, а количество зачетов и/или дифференцированных зачетов - не более 10. В указанное количество зачетов и/или дифференцированных зачетов не входят  зачеты и/или дифференцированные зачеты по физической культуре.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Порядок проведения зачетов, дифференцированных зачетов и экзаменов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регламентировано Положением «О текущем контроле успеваемости и промежуточной </w:t>
      </w:r>
      <w:proofErr w:type="gramStart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аттестации</w:t>
      </w:r>
      <w:proofErr w:type="gramEnd"/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обучающихся ГБОУ СПО «</w:t>
      </w:r>
      <w:r w:rsidR="001161D9" w:rsidRPr="006755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Калязинский колледж</w:t>
      </w:r>
      <w:r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2.30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Расписание  экзаменационных сессий составляется отдельно от расписания обязательных аудиторных занятий. Перерыв между экзаменами должен быть не менее 2 дней.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2.31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В целях воспитания и развития личности, достижения результатов при освоении ОПОП  в части развития общих компетенций обучающиеся могут участвовать в работе органов студенческого самоуправления, общественных организаций, спортивных  и творческих клубах.</w:t>
      </w:r>
    </w:p>
    <w:p w:rsidR="006E4803" w:rsidRPr="006E4803" w:rsidRDefault="00995CA1" w:rsidP="00675501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2.32</w:t>
      </w:r>
      <w:r w:rsidR="006E4803" w:rsidRPr="006E48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 Расписание работы спортивных секций составляется отдельно от обязательных занятий. Начало работы спортивных секций - после окончания обязательных занятий. Между началом работы спортивных секций и последним уроком  предусмотрен перерыв.</w:t>
      </w:r>
    </w:p>
    <w:p w:rsidR="006E4803" w:rsidRPr="006E4803" w:rsidRDefault="006E4803" w:rsidP="00675501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8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4803" w:rsidRPr="00675501" w:rsidRDefault="001161D9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center"/>
        <w:textAlignment w:val="baseline"/>
        <w:rPr>
          <w:color w:val="000000"/>
        </w:rPr>
      </w:pPr>
      <w:r w:rsidRPr="00675501">
        <w:rPr>
          <w:b/>
          <w:bCs/>
          <w:color w:val="000000"/>
          <w:bdr w:val="none" w:sz="0" w:space="0" w:color="auto" w:frame="1"/>
        </w:rPr>
        <w:t>3</w:t>
      </w:r>
      <w:r w:rsidR="006E4803" w:rsidRPr="00675501">
        <w:rPr>
          <w:b/>
          <w:bCs/>
          <w:color w:val="000000"/>
          <w:bdr w:val="none" w:sz="0" w:space="0" w:color="auto" w:frame="1"/>
        </w:rPr>
        <w:t>. ВНЕСЕНИЕ ИЗМЕНЕНИЙ В РАСПИСАНИЕ УЧЕБНЫХ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center"/>
        <w:textAlignment w:val="baseline"/>
        <w:rPr>
          <w:color w:val="000000"/>
        </w:rPr>
      </w:pPr>
      <w:r w:rsidRPr="00675501">
        <w:rPr>
          <w:b/>
          <w:bCs/>
          <w:color w:val="000000"/>
          <w:bdr w:val="none" w:sz="0" w:space="0" w:color="auto" w:frame="1"/>
        </w:rPr>
        <w:t>ЗАНЯТИЙ</w:t>
      </w:r>
    </w:p>
    <w:p w:rsidR="002C5092" w:rsidRPr="00675501" w:rsidRDefault="002C5092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>3.1. В течение семестра в расписание могут вноситься изменения,</w:t>
      </w:r>
      <w:r w:rsidR="002C5092" w:rsidRPr="00675501">
        <w:rPr>
          <w:color w:val="000000"/>
        </w:rPr>
        <w:t xml:space="preserve"> </w:t>
      </w:r>
      <w:r w:rsidRPr="00675501">
        <w:rPr>
          <w:color w:val="000000"/>
        </w:rPr>
        <w:t>связанные с временным отсутствием отдельных преподавателей, перераспределением учебной нагрузки.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 xml:space="preserve">3.2. Право вносить изменения в расписание имеют заместитель директора по </w:t>
      </w:r>
      <w:r w:rsidR="002C5092" w:rsidRPr="00675501">
        <w:rPr>
          <w:color w:val="000000"/>
        </w:rPr>
        <w:t>учебно-методической работе</w:t>
      </w:r>
      <w:r w:rsidRPr="00675501">
        <w:rPr>
          <w:color w:val="000000"/>
        </w:rPr>
        <w:t xml:space="preserve">, </w:t>
      </w:r>
      <w:r w:rsidR="00995CA1">
        <w:rPr>
          <w:color w:val="000000"/>
        </w:rPr>
        <w:t>заведующий отделением</w:t>
      </w:r>
      <w:r w:rsidRPr="00675501">
        <w:rPr>
          <w:color w:val="000000"/>
        </w:rPr>
        <w:t xml:space="preserve">. Срочные замены временно отсутствующих преподавателей (болезнь, командировки) производятся </w:t>
      </w:r>
      <w:r w:rsidR="00995CA1">
        <w:rPr>
          <w:color w:val="000000"/>
        </w:rPr>
        <w:t>заведующим отделением</w:t>
      </w:r>
      <w:r w:rsidRPr="00675501">
        <w:rPr>
          <w:color w:val="000000"/>
        </w:rPr>
        <w:t>.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 xml:space="preserve">3.3. </w:t>
      </w:r>
      <w:r w:rsidR="002C5092" w:rsidRPr="00675501">
        <w:rPr>
          <w:color w:val="000000"/>
        </w:rPr>
        <w:t>Секретарь учебной части</w:t>
      </w:r>
      <w:r w:rsidRPr="00675501">
        <w:rPr>
          <w:color w:val="000000"/>
        </w:rPr>
        <w:t xml:space="preserve"> ведет журнал замен учебных занятий с указанием причин замены (больничный лист, командировка, производственная необходимо</w:t>
      </w:r>
      <w:bookmarkStart w:id="0" w:name="_GoBack"/>
      <w:bookmarkEnd w:id="0"/>
      <w:r w:rsidRPr="00675501">
        <w:rPr>
          <w:color w:val="000000"/>
        </w:rPr>
        <w:t>сть, семейные обстоятельства).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>Преподаватель, осуществляющий замену, заполняет журнал.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>3.4. Расписание, вывешивается на информационных стендах, выставляется на сайте Учреждения для ознакомления обучающихся и их родителей (законных представителей).</w:t>
      </w:r>
    </w:p>
    <w:p w:rsidR="006E4803" w:rsidRPr="00675501" w:rsidRDefault="006E4803" w:rsidP="00675501">
      <w:pPr>
        <w:pStyle w:val="a3"/>
        <w:shd w:val="clear" w:color="auto" w:fill="FFFFFF"/>
        <w:spacing w:before="0" w:beforeAutospacing="0" w:after="0" w:afterAutospacing="0"/>
        <w:ind w:left="-567" w:firstLine="425"/>
        <w:jc w:val="both"/>
        <w:textAlignment w:val="baseline"/>
        <w:rPr>
          <w:color w:val="000000"/>
        </w:rPr>
      </w:pPr>
      <w:r w:rsidRPr="00675501">
        <w:rPr>
          <w:color w:val="000000"/>
        </w:rPr>
        <w:t>3.5.</w:t>
      </w:r>
      <w:r w:rsidR="002C5092" w:rsidRPr="00675501">
        <w:rPr>
          <w:color w:val="000000"/>
        </w:rPr>
        <w:t xml:space="preserve"> </w:t>
      </w:r>
      <w:r w:rsidRPr="00675501">
        <w:rPr>
          <w:color w:val="000000"/>
        </w:rPr>
        <w:t xml:space="preserve">Преподавателям запрещается без разрешения </w:t>
      </w:r>
      <w:r w:rsidR="00995CA1">
        <w:rPr>
          <w:color w:val="000000"/>
        </w:rPr>
        <w:t>заведующего отделением</w:t>
      </w:r>
      <w:r w:rsidRPr="00675501">
        <w:rPr>
          <w:color w:val="000000"/>
        </w:rPr>
        <w:t xml:space="preserve"> переносить время и место учебных занятий.</w:t>
      </w:r>
    </w:p>
    <w:p w:rsidR="00110324" w:rsidRDefault="00110324"/>
    <w:sectPr w:rsidR="00110324" w:rsidSect="0067550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24D05"/>
    <w:multiLevelType w:val="hybridMultilevel"/>
    <w:tmpl w:val="05C6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10324"/>
    <w:rsid w:val="000F5836"/>
    <w:rsid w:val="00110324"/>
    <w:rsid w:val="001161D9"/>
    <w:rsid w:val="002C5092"/>
    <w:rsid w:val="00310954"/>
    <w:rsid w:val="003D6982"/>
    <w:rsid w:val="00675501"/>
    <w:rsid w:val="006E4803"/>
    <w:rsid w:val="00995CA1"/>
    <w:rsid w:val="009C39E5"/>
    <w:rsid w:val="00A9756B"/>
    <w:rsid w:val="00CE252C"/>
    <w:rsid w:val="00E17078"/>
    <w:rsid w:val="00F6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61D9"/>
    <w:pPr>
      <w:ind w:left="720"/>
      <w:contextualSpacing/>
    </w:pPr>
  </w:style>
  <w:style w:type="paragraph" w:customStyle="1" w:styleId="ConsPlusNormal">
    <w:name w:val="ConsPlusNormal"/>
    <w:uiPriority w:val="99"/>
    <w:rsid w:val="00E17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61D9"/>
    <w:pPr>
      <w:ind w:left="720"/>
      <w:contextualSpacing/>
    </w:pPr>
  </w:style>
  <w:style w:type="paragraph" w:customStyle="1" w:styleId="ConsPlusNormal">
    <w:name w:val="ConsPlusNormal"/>
    <w:uiPriority w:val="99"/>
    <w:rsid w:val="00E17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2015-05-13T11:03:00Z</cp:lastPrinted>
  <dcterms:created xsi:type="dcterms:W3CDTF">2015-05-13T07:32:00Z</dcterms:created>
  <dcterms:modified xsi:type="dcterms:W3CDTF">2015-05-13T11:03:00Z</dcterms:modified>
</cp:coreProperties>
</file>